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5E1E66" w:rsidP="005E1E66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  <w:lang w:val="en-US"/>
        </w:rPr>
        <w:t xml:space="preserve">Одбор за уставна питања 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  <w:lang w:val="en-US"/>
        </w:rPr>
        <w:t>и законодавство</w:t>
      </w:r>
      <w:r>
        <w:rPr>
          <w:szCs w:val="24"/>
        </w:rPr>
        <w:t xml:space="preserve"> </w:t>
      </w:r>
    </w:p>
    <w:p w:rsidR="005E1E66" w:rsidRPr="00AA5CFD" w:rsidRDefault="005E1E66" w:rsidP="005E1E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 w:rsidR="00AA5CFD">
        <w:rPr>
          <w:szCs w:val="24"/>
          <w:lang w:val="sr-Cyrl-RS"/>
        </w:rPr>
        <w:t>360-2958/16</w:t>
      </w:r>
    </w:p>
    <w:p w:rsidR="005E1E66" w:rsidRDefault="00AA5CFD" w:rsidP="005E1E66">
      <w:pPr>
        <w:rPr>
          <w:szCs w:val="24"/>
        </w:rPr>
      </w:pPr>
      <w:r>
        <w:rPr>
          <w:szCs w:val="24"/>
          <w:lang w:val="sr-Cyrl-RS"/>
        </w:rPr>
        <w:t>22. децембар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године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B46052" w:rsidRDefault="00B46052" w:rsidP="005E1E66">
      <w:pPr>
        <w:rPr>
          <w:szCs w:val="24"/>
          <w:lang w:val="en-US"/>
        </w:rPr>
      </w:pPr>
    </w:p>
    <w:p w:rsidR="00B46052" w:rsidRDefault="00B46052" w:rsidP="005E1E66">
      <w:pPr>
        <w:rPr>
          <w:szCs w:val="24"/>
          <w:lang w:val="en-US"/>
        </w:rPr>
      </w:pPr>
    </w:p>
    <w:p w:rsidR="00B46052" w:rsidRPr="00B46052" w:rsidRDefault="00B46052" w:rsidP="005E1E66">
      <w:pPr>
        <w:rPr>
          <w:szCs w:val="24"/>
          <w:lang w:val="en-US"/>
        </w:rPr>
      </w:pPr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Одбор за уставна питања и законодавство</w:t>
      </w:r>
      <w:r>
        <w:rPr>
          <w:szCs w:val="24"/>
        </w:rPr>
        <w:t>, на седници одржаној</w:t>
      </w:r>
      <w:r w:rsidR="00AA5CFD">
        <w:rPr>
          <w:szCs w:val="24"/>
          <w:lang w:val="sr-Cyrl-RS"/>
        </w:rPr>
        <w:t xml:space="preserve"> 22. децембра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 w:rsidR="00AA5CFD"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 </w:t>
      </w:r>
      <w:r w:rsidR="009C5A4A">
        <w:rPr>
          <w:szCs w:val="24"/>
          <w:lang w:val="sr-Cyrl-RS"/>
        </w:rPr>
        <w:t xml:space="preserve">који је </w:t>
      </w:r>
      <w:r>
        <w:rPr>
          <w:szCs w:val="24"/>
        </w:rPr>
        <w:t>на</w:t>
      </w:r>
      <w:r>
        <w:rPr>
          <w:rFonts w:eastAsia="Batang"/>
          <w:szCs w:val="24"/>
          <w:lang w:val="ru-RU"/>
        </w:rPr>
        <w:t xml:space="preserve"> </w:t>
      </w:r>
      <w:r>
        <w:rPr>
          <w:bCs/>
        </w:rPr>
        <w:t xml:space="preserve">ПРЕДЛОГ ЗАКОНА </w:t>
      </w:r>
      <w:r w:rsidR="00EC17A3">
        <w:rPr>
          <w:bCs/>
          <w:lang w:val="sr-Cyrl-RS"/>
        </w:rPr>
        <w:t xml:space="preserve"> О СТАНОВАЊУ И ОДРЖАВАЊУ ЗГРАДА</w:t>
      </w:r>
      <w:r w:rsidR="009C5A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поднео Одбор за</w:t>
      </w:r>
      <w:r w:rsidR="00EC17A3">
        <w:rPr>
          <w:szCs w:val="24"/>
          <w:lang w:val="sr-Cyrl-RS"/>
        </w:rPr>
        <w:t xml:space="preserve"> просторно планирање, саобраћај</w:t>
      </w:r>
      <w:r w:rsidR="00C945E0">
        <w:rPr>
          <w:szCs w:val="24"/>
          <w:lang w:val="sr-Cyrl-RS"/>
        </w:rPr>
        <w:t>, инфраструктуру и телекомуникације</w:t>
      </w:r>
      <w:r>
        <w:rPr>
          <w:szCs w:val="24"/>
          <w:lang w:val="sr-Cyrl-RS"/>
        </w:rPr>
        <w:t>.</w:t>
      </w: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r>
        <w:rPr>
          <w:szCs w:val="24"/>
          <w:lang w:val="en-U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5E1E66" w:rsidRDefault="005E1E66" w:rsidP="005E1E66">
      <w:pPr>
        <w:jc w:val="both"/>
        <w:rPr>
          <w:szCs w:val="24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5E1E66" w:rsidRDefault="005E1E66" w:rsidP="005E1E66">
      <w:pPr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 w:rsidR="00C4548A">
        <w:rPr>
          <w:szCs w:val="24"/>
          <w:lang w:val="en-U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 који је на</w:t>
      </w:r>
      <w:r>
        <w:rPr>
          <w:rFonts w:eastAsia="Batang"/>
          <w:szCs w:val="24"/>
          <w:lang w:val="ru-RU"/>
        </w:rPr>
        <w:t xml:space="preserve"> члан </w:t>
      </w:r>
      <w:r w:rsidR="00AB4E9B">
        <w:rPr>
          <w:rFonts w:eastAsia="Batang"/>
          <w:szCs w:val="24"/>
          <w:lang w:val="en-US"/>
        </w:rPr>
        <w:t xml:space="preserve">41. </w:t>
      </w:r>
      <w:r>
        <w:rPr>
          <w:bCs/>
        </w:rPr>
        <w:t>Предлог</w:t>
      </w:r>
      <w:r>
        <w:rPr>
          <w:bCs/>
          <w:lang w:val="sr-Cyrl-RS"/>
        </w:rPr>
        <w:t>а</w:t>
      </w:r>
      <w:r>
        <w:rPr>
          <w:bCs/>
        </w:rPr>
        <w:t xml:space="preserve"> закона </w:t>
      </w:r>
      <w:r w:rsidR="00E51EE3">
        <w:rPr>
          <w:bCs/>
          <w:lang w:val="sr-Cyrl-RS"/>
        </w:rPr>
        <w:t>о становању и одржавању зграда</w:t>
      </w:r>
      <w:r>
        <w:rPr>
          <w:szCs w:val="24"/>
          <w:lang w:val="sr-Cyrl-RS"/>
        </w:rPr>
        <w:t xml:space="preserve">, поднео Одбор за </w:t>
      </w:r>
      <w:r w:rsidR="00E51EE3">
        <w:rPr>
          <w:szCs w:val="24"/>
          <w:lang w:val="sr-Cyrl-RS"/>
        </w:rPr>
        <w:t>просторно планирање, саобраћај, инфраструктуру и телекомуникације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и сматра </w:t>
      </w:r>
      <w:r>
        <w:rPr>
          <w:szCs w:val="24"/>
          <w:lang w:val="sr-Cyrl-RS"/>
        </w:rPr>
        <w:t>да је амандман</w:t>
      </w:r>
      <w:r>
        <w:rPr>
          <w:szCs w:val="24"/>
        </w:rPr>
        <w:t xml:space="preserve"> у складу са Уставом и правним системом Републике Србије</w:t>
      </w:r>
      <w:r>
        <w:rPr>
          <w:szCs w:val="24"/>
          <w:lang w:val="sr-Cyrl-RS"/>
        </w:rPr>
        <w:t>.</w:t>
      </w:r>
    </w:p>
    <w:p w:rsidR="005E1E66" w:rsidRP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B46052" w:rsidRP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894E69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Ђорђе Комленски</w:t>
      </w:r>
    </w:p>
    <w:p w:rsidR="005E1E66" w:rsidRDefault="005E1E66" w:rsidP="005E1E66">
      <w:pPr>
        <w:rPr>
          <w:szCs w:val="24"/>
          <w:lang w:val="sr-Cyrl-RS"/>
        </w:rPr>
      </w:pPr>
    </w:p>
    <w:p w:rsidR="00F65A25" w:rsidRPr="005E1E66" w:rsidRDefault="00F65A25">
      <w:pPr>
        <w:rPr>
          <w:lang w:val="sr-Cyrl-RS"/>
        </w:rPr>
      </w:pPr>
    </w:p>
    <w:sectPr w:rsidR="00F65A25" w:rsidRPr="005E1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3522BD"/>
    <w:rsid w:val="005E1E66"/>
    <w:rsid w:val="00894E69"/>
    <w:rsid w:val="009C5A4A"/>
    <w:rsid w:val="009D1490"/>
    <w:rsid w:val="00AA5CFD"/>
    <w:rsid w:val="00AB4E9B"/>
    <w:rsid w:val="00B46052"/>
    <w:rsid w:val="00C4548A"/>
    <w:rsid w:val="00C945E0"/>
    <w:rsid w:val="00DF6B14"/>
    <w:rsid w:val="00E51EE3"/>
    <w:rsid w:val="00EC17A3"/>
    <w:rsid w:val="00F65A25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2016-12-22T09:20:00Z</cp:lastPrinted>
  <dcterms:created xsi:type="dcterms:W3CDTF">2016-12-22T10:19:00Z</dcterms:created>
  <dcterms:modified xsi:type="dcterms:W3CDTF">2016-12-22T10:19:00Z</dcterms:modified>
</cp:coreProperties>
</file>